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01C88" w14:textId="5BD9D7DD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>Instruction de montage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LOF-PEDALASSIST</w:t>
      </w:r>
    </w:p>
    <w:p w14:paraId="69E35FAD" w14:textId="77777777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1DD35962" w14:textId="5B786239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BF2FA5">
        <w:rPr>
          <w:rFonts w:ascii="Helvetica" w:hAnsi="Helvetica" w:cs="Helvetica"/>
          <w:color w:val="666666"/>
          <w:sz w:val="27"/>
          <w:szCs w:val="27"/>
        </w:rPr>
        <w:t xml:space="preserve">** </w:t>
      </w:r>
      <w:r>
        <w:rPr>
          <w:rFonts w:ascii="Helvetica" w:hAnsi="Helvetica" w:cs="Helvetica"/>
          <w:color w:val="666666"/>
          <w:sz w:val="27"/>
          <w:szCs w:val="27"/>
        </w:rPr>
        <w:t>remarque importante :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Veillez à ne pas casser l</w:t>
      </w:r>
      <w:r>
        <w:rPr>
          <w:rFonts w:ascii="Helvetica" w:hAnsi="Helvetica" w:cs="Helvetica"/>
          <w:color w:val="666666"/>
          <w:sz w:val="27"/>
          <w:szCs w:val="27"/>
        </w:rPr>
        <w:t>es plastiques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en forme de U</w:t>
      </w:r>
      <w:r>
        <w:rPr>
          <w:rFonts w:ascii="Helvetica" w:hAnsi="Helvetica" w:cs="Helvetica"/>
          <w:color w:val="666666"/>
          <w:sz w:val="27"/>
          <w:szCs w:val="27"/>
        </w:rPr>
        <w:t>, au montage.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</w:t>
      </w:r>
      <w:r>
        <w:rPr>
          <w:rFonts w:ascii="Helvetica" w:hAnsi="Helvetica" w:cs="Helvetica"/>
          <w:color w:val="666666"/>
          <w:sz w:val="27"/>
          <w:szCs w:val="27"/>
        </w:rPr>
        <w:t>B</w:t>
      </w:r>
      <w:r w:rsidRPr="00BF2FA5">
        <w:rPr>
          <w:rFonts w:ascii="Helvetica" w:hAnsi="Helvetica" w:cs="Helvetica"/>
          <w:color w:val="666666"/>
          <w:sz w:val="27"/>
          <w:szCs w:val="27"/>
        </w:rPr>
        <w:t>ien qu'il s'agisse d'une pièce d'origine L</w:t>
      </w:r>
      <w:r>
        <w:rPr>
          <w:rFonts w:ascii="Helvetica" w:hAnsi="Helvetica" w:cs="Helvetica"/>
          <w:color w:val="666666"/>
          <w:sz w:val="27"/>
          <w:szCs w:val="27"/>
        </w:rPr>
        <w:t xml:space="preserve">and </w:t>
      </w:r>
      <w:proofErr w:type="spellStart"/>
      <w:r w:rsidRPr="00BF2FA5">
        <w:rPr>
          <w:rFonts w:ascii="Helvetica" w:hAnsi="Helvetica" w:cs="Helvetica"/>
          <w:color w:val="666666"/>
          <w:sz w:val="27"/>
          <w:szCs w:val="27"/>
        </w:rPr>
        <w:t>R</w:t>
      </w:r>
      <w:r>
        <w:rPr>
          <w:rFonts w:ascii="Helvetica" w:hAnsi="Helvetica" w:cs="Helvetica"/>
          <w:color w:val="666666"/>
          <w:sz w:val="27"/>
          <w:szCs w:val="27"/>
        </w:rPr>
        <w:t>Over</w:t>
      </w:r>
      <w:proofErr w:type="spellEnd"/>
      <w:r w:rsidRPr="00BF2FA5">
        <w:rPr>
          <w:rFonts w:ascii="Helvetica" w:hAnsi="Helvetica" w:cs="Helvetica"/>
          <w:color w:val="666666"/>
          <w:sz w:val="27"/>
          <w:szCs w:val="27"/>
        </w:rPr>
        <w:t>, elle est moulée par injection et est</w:t>
      </w:r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color w:val="666666"/>
          <w:sz w:val="27"/>
          <w:szCs w:val="27"/>
        </w:rPr>
        <w:t>fragile</w:t>
      </w:r>
      <w:r w:rsidRPr="00BF2FA5">
        <w:rPr>
          <w:rFonts w:ascii="Helvetica" w:hAnsi="Helvetica" w:cs="Helvetica"/>
          <w:color w:val="666666"/>
          <w:sz w:val="27"/>
          <w:szCs w:val="27"/>
        </w:rPr>
        <w:t>!</w:t>
      </w:r>
      <w:proofErr w:type="gramEnd"/>
      <w:r w:rsidRPr="00BF2FA5">
        <w:rPr>
          <w:rFonts w:ascii="Helvetica" w:hAnsi="Helvetica" w:cs="Helvetica"/>
          <w:color w:val="666666"/>
          <w:sz w:val="27"/>
          <w:szCs w:val="27"/>
        </w:rPr>
        <w:t xml:space="preserve"> **</w:t>
      </w:r>
    </w:p>
    <w:p w14:paraId="6370F9DC" w14:textId="345D0F8E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BF2FA5">
        <w:rPr>
          <w:rFonts w:ascii="Helvetica" w:hAnsi="Helvetica" w:cs="Helvetica"/>
          <w:color w:val="666666"/>
          <w:sz w:val="27"/>
          <w:szCs w:val="27"/>
        </w:rPr>
        <w:t>Calez la pédale au sol à l'aide d'un morceau de barre en bois / métal (la longueur parfaite est de 50 cm).</w:t>
      </w:r>
    </w:p>
    <w:p w14:paraId="002E68C8" w14:textId="4B0B03FC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BF2FA5">
        <w:rPr>
          <w:rFonts w:ascii="Helvetica" w:hAnsi="Helvetica" w:cs="Helvetica"/>
          <w:color w:val="666666"/>
          <w:sz w:val="27"/>
          <w:szCs w:val="27"/>
        </w:rPr>
        <w:t xml:space="preserve">CONSEIL POUR LE </w:t>
      </w:r>
      <w:proofErr w:type="gramStart"/>
      <w:r w:rsidRPr="00BF2FA5">
        <w:rPr>
          <w:rFonts w:ascii="Helvetica" w:hAnsi="Helvetica" w:cs="Helvetica"/>
          <w:color w:val="666666"/>
          <w:sz w:val="27"/>
          <w:szCs w:val="27"/>
        </w:rPr>
        <w:t>MONTAGE:</w:t>
      </w:r>
      <w:proofErr w:type="gramEnd"/>
      <w:r w:rsidRPr="00BF2FA5">
        <w:rPr>
          <w:rFonts w:ascii="Helvetica" w:hAnsi="Helvetica" w:cs="Helvetica"/>
          <w:color w:val="666666"/>
          <w:sz w:val="27"/>
          <w:szCs w:val="27"/>
        </w:rPr>
        <w:t xml:space="preserve"> Plus la pédale est basse, plus la pose est facile. À l'arrière du pédalier dans le compartiment moteur, il y a un boulon de butée de 17 mm, </w:t>
      </w:r>
      <w:r>
        <w:rPr>
          <w:rFonts w:ascii="Helvetica" w:hAnsi="Helvetica" w:cs="Helvetica"/>
          <w:color w:val="666666"/>
          <w:sz w:val="27"/>
          <w:szCs w:val="27"/>
        </w:rPr>
        <w:t>vissez le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pour permettre à la pédale de descendre pendant le montage. Ensuite, une fois monté, </w:t>
      </w:r>
      <w:r>
        <w:rPr>
          <w:rFonts w:ascii="Helvetica" w:hAnsi="Helvetica" w:cs="Helvetica"/>
          <w:color w:val="666666"/>
          <w:sz w:val="27"/>
          <w:szCs w:val="27"/>
        </w:rPr>
        <w:t>vissez</w:t>
      </w:r>
      <w:r w:rsidRPr="00BF2FA5">
        <w:rPr>
          <w:rFonts w:ascii="Helvetica" w:hAnsi="Helvetica" w:cs="Helvetica"/>
          <w:color w:val="666666"/>
          <w:sz w:val="27"/>
          <w:szCs w:val="27"/>
        </w:rPr>
        <w:t xml:space="preserve"> le boulon vers l'intérieur, jusqu'à ce que la pédale </w:t>
      </w:r>
      <w:r>
        <w:rPr>
          <w:rFonts w:ascii="Helvetica" w:hAnsi="Helvetica" w:cs="Helvetica"/>
          <w:color w:val="666666"/>
          <w:sz w:val="27"/>
          <w:szCs w:val="27"/>
        </w:rPr>
        <w:t>soit à fond</w:t>
      </w:r>
      <w:r w:rsidRPr="00BF2FA5">
        <w:rPr>
          <w:rFonts w:ascii="Helvetica" w:hAnsi="Helvetica" w:cs="Helvetica"/>
          <w:color w:val="666666"/>
          <w:sz w:val="27"/>
          <w:szCs w:val="27"/>
        </w:rPr>
        <w:t>.</w:t>
      </w:r>
    </w:p>
    <w:p w14:paraId="0F767DCD" w14:textId="77777777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FC4DD57" w14:textId="1E4B63A1" w:rsidR="00BF2FA5" w:rsidRPr="00BF2FA5" w:rsidRDefault="00BF2FA5" w:rsidP="00BF2FA5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BF2FA5">
        <w:rPr>
          <w:rFonts w:ascii="Helvetica" w:hAnsi="Helvetica" w:cs="Helvetica"/>
          <w:color w:val="666666"/>
          <w:sz w:val="27"/>
          <w:szCs w:val="27"/>
        </w:rPr>
        <w:t xml:space="preserve">Retirez </w:t>
      </w:r>
      <w:r w:rsidR="00791855">
        <w:rPr>
          <w:rFonts w:ascii="Helvetica" w:hAnsi="Helvetica" w:cs="Helvetica"/>
          <w:color w:val="666666"/>
          <w:sz w:val="27"/>
          <w:szCs w:val="27"/>
        </w:rPr>
        <w:t>le ressort existant.</w:t>
      </w:r>
    </w:p>
    <w:p w14:paraId="09D533C4" w14:textId="3B8D72ED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3C7EC3D1" wp14:editId="28C02894">
            <wp:extent cx="3450432" cy="4600575"/>
            <wp:effectExtent l="0" t="0" r="0" b="0"/>
            <wp:docPr id="15" name="Image 15" descr="Une image contenant assis, table, po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assis, table, pos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257" cy="463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315A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CDDD461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532FA418" w14:textId="40DCB42D" w:rsidR="002B4F7C" w:rsidRDefault="00791855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>Une fois les 3 nouvelles bagues en plastique installées, commencez par clipser le nouveau ressort sur la pédale.</w:t>
      </w:r>
    </w:p>
    <w:p w14:paraId="5E186170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65B707E8" w14:textId="5EE3FCEF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B6B5096" wp14:editId="0D3B218D">
            <wp:extent cx="5772150" cy="7696200"/>
            <wp:effectExtent l="0" t="0" r="0" b="0"/>
            <wp:docPr id="16" name="Image 16" descr="Une image contenant assis, table, en bois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assis, table, en bois, cuisin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245" cy="77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D8EE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39B72B4B" w14:textId="6D35D0D2" w:rsidR="002B4F7C" w:rsidRDefault="00791855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>Faites tourner le ressort comme sur la photo, et en utilisant une bonne pince grippe à long nez, positionnez l’extrémité du ressort en face du clip.</w:t>
      </w:r>
    </w:p>
    <w:p w14:paraId="1942C768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304B82F" w14:textId="48627726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0481DA21" wp14:editId="02336AD1">
            <wp:extent cx="5800725" cy="7734300"/>
            <wp:effectExtent l="0" t="0" r="9525" b="0"/>
            <wp:docPr id="17" name="Image 17" descr="Une image contenant assis, table, paire, cou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assis, table, paire, couteau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330" cy="774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B80B" w14:textId="4EE64953" w:rsidR="002B4F7C" w:rsidRDefault="00791855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>Une fois que le ressort commence à rentrer dans le trou du clip, aidez-vous d’un tournevis à tête plate, pour faire pression sur le ressort, et le pousser dans le clip, tout en libérant la pince grippe.</w:t>
      </w:r>
    </w:p>
    <w:p w14:paraId="27967BF9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7135716" w14:textId="404E03F3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0BFA4DA2" wp14:editId="504661BA">
            <wp:extent cx="5724525" cy="7632699"/>
            <wp:effectExtent l="0" t="0" r="0" b="6985"/>
            <wp:docPr id="18" name="Image 18" descr="Une image contenant intérieur, assis, boît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intérieur, assis, boîte, tabl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821" cy="77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E281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C00BFB5" w14:textId="1CC04BC1" w:rsidR="002B4F7C" w:rsidRDefault="00791855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>Une fois le ressort bien inséré, utilisez la pince grippe pour maintenir l’extrémité du ressort en place.</w:t>
      </w:r>
    </w:p>
    <w:p w14:paraId="5450A240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53C75EFD" w14:textId="2D9252C9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17EAEA0" wp14:editId="205DBDEA">
            <wp:extent cx="5791200" cy="7721600"/>
            <wp:effectExtent l="0" t="0" r="0" b="0"/>
            <wp:docPr id="19" name="Image 19" descr="Une image contenant intérieur, assis, table, en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intérieur, assis, table, en bois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EB635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29400C1" w14:textId="7AA80984" w:rsidR="002B4F7C" w:rsidRDefault="00791855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>Avec une seconde pince grippe, pincez la 2</w:t>
      </w:r>
      <w:r w:rsidRPr="00791855">
        <w:rPr>
          <w:rFonts w:ascii="Helvetica" w:hAnsi="Helvetica" w:cs="Helvetica"/>
          <w:color w:val="666666"/>
          <w:sz w:val="27"/>
          <w:szCs w:val="27"/>
          <w:vertAlign w:val="superscript"/>
        </w:rPr>
        <w:t>e</w:t>
      </w:r>
      <w:r>
        <w:rPr>
          <w:rFonts w:ascii="Helvetica" w:hAnsi="Helvetica" w:cs="Helvetica"/>
          <w:color w:val="666666"/>
          <w:sz w:val="27"/>
          <w:szCs w:val="27"/>
        </w:rPr>
        <w:t xml:space="preserve"> extrémité du ressort et répétez la même opération. </w:t>
      </w:r>
    </w:p>
    <w:p w14:paraId="0D5F38A2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2EDB4B9" w14:textId="76EFAC36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3AE9385" wp14:editId="1423575C">
            <wp:extent cx="5757863" cy="7677150"/>
            <wp:effectExtent l="0" t="0" r="0" b="0"/>
            <wp:docPr id="20" name="Image 20" descr="Une image contenant intérieur, assis, cuisin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intérieur, assis, cuisine, tabl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106" cy="76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3326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F4505FB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67E054FC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143AD10F" w14:textId="06A6732C" w:rsidR="002B4F7C" w:rsidRDefault="00791855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 xml:space="preserve">Une fois que le ressort est bien en place dans les 3 clips, assurez-vous que le ressort soit bien centré. Si les 2 </w:t>
      </w:r>
      <w:r w:rsidR="00CA09C1">
        <w:rPr>
          <w:rFonts w:ascii="Helvetica" w:hAnsi="Helvetica" w:cs="Helvetica"/>
          <w:color w:val="666666"/>
          <w:sz w:val="27"/>
          <w:szCs w:val="27"/>
        </w:rPr>
        <w:t xml:space="preserve">œillères (qui reçoivent les 2 clips) du pédalier sont légèrement trop écartés, </w:t>
      </w:r>
      <w:proofErr w:type="spellStart"/>
      <w:r w:rsidR="00CA09C1">
        <w:rPr>
          <w:rFonts w:ascii="Helvetica" w:hAnsi="Helvetica" w:cs="Helvetica"/>
          <w:color w:val="666666"/>
          <w:sz w:val="27"/>
          <w:szCs w:val="27"/>
        </w:rPr>
        <w:t>servez vous</w:t>
      </w:r>
      <w:proofErr w:type="spellEnd"/>
      <w:r w:rsidR="00CA09C1">
        <w:rPr>
          <w:rFonts w:ascii="Helvetica" w:hAnsi="Helvetica" w:cs="Helvetica"/>
          <w:color w:val="666666"/>
          <w:sz w:val="27"/>
          <w:szCs w:val="27"/>
        </w:rPr>
        <w:t xml:space="preserve"> de la pince grippe pour les rapprocher légèrement afin que le ressort soit bien en place. Les pédaliers ne sont pas des pièces de </w:t>
      </w:r>
      <w:proofErr w:type="gramStart"/>
      <w:r w:rsidR="00CA09C1">
        <w:rPr>
          <w:rFonts w:ascii="Helvetica" w:hAnsi="Helvetica" w:cs="Helvetica"/>
          <w:color w:val="666666"/>
          <w:sz w:val="27"/>
          <w:szCs w:val="27"/>
        </w:rPr>
        <w:t>hautes précision</w:t>
      </w:r>
      <w:proofErr w:type="gramEnd"/>
      <w:r w:rsidR="00CA09C1">
        <w:rPr>
          <w:rFonts w:ascii="Helvetica" w:hAnsi="Helvetica" w:cs="Helvetica"/>
          <w:color w:val="666666"/>
          <w:sz w:val="27"/>
          <w:szCs w:val="27"/>
        </w:rPr>
        <w:t xml:space="preserve">, et il </w:t>
      </w:r>
      <w:proofErr w:type="spellStart"/>
      <w:r w:rsidR="00CA09C1">
        <w:rPr>
          <w:rFonts w:ascii="Helvetica" w:hAnsi="Helvetica" w:cs="Helvetica"/>
          <w:color w:val="666666"/>
          <w:sz w:val="27"/>
          <w:szCs w:val="27"/>
        </w:rPr>
        <w:t>es</w:t>
      </w:r>
      <w:proofErr w:type="spellEnd"/>
      <w:r w:rsidR="00CA09C1"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 w:rsidR="00CA09C1">
        <w:rPr>
          <w:rFonts w:ascii="Helvetica" w:hAnsi="Helvetica" w:cs="Helvetica"/>
          <w:color w:val="666666"/>
          <w:sz w:val="27"/>
          <w:szCs w:val="27"/>
        </w:rPr>
        <w:t>tparfois</w:t>
      </w:r>
      <w:proofErr w:type="spellEnd"/>
      <w:r w:rsidR="00CA09C1">
        <w:rPr>
          <w:rFonts w:ascii="Helvetica" w:hAnsi="Helvetica" w:cs="Helvetica"/>
          <w:color w:val="666666"/>
          <w:sz w:val="27"/>
          <w:szCs w:val="27"/>
        </w:rPr>
        <w:t xml:space="preserve"> nécessaire de faire ce petit ajustage.</w:t>
      </w:r>
    </w:p>
    <w:p w14:paraId="70CB3CF1" w14:textId="77777777" w:rsidR="00C566AF" w:rsidRDefault="00C566AF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F72FA9A" w14:textId="40B62818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272D013A" wp14:editId="04BF4A57">
            <wp:extent cx="5000625" cy="6667500"/>
            <wp:effectExtent l="0" t="0" r="9525" b="0"/>
            <wp:docPr id="21" name="Image 21" descr="Une image contenant intérieur, table, assis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intérieur, table, assis, cuisin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744" cy="66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A8F55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5DB1D36A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73169807" w14:textId="4C8F1EBB" w:rsidR="002B4F7C" w:rsidRDefault="00CA09C1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Voilà, c’est terminé !</w:t>
      </w:r>
      <w:r w:rsidR="002B4F7C">
        <w:rPr>
          <w:rFonts w:ascii="Helvetica" w:hAnsi="Helvetica" w:cs="Helvetica"/>
          <w:color w:val="666666"/>
          <w:sz w:val="27"/>
          <w:szCs w:val="27"/>
        </w:rPr>
        <w:t xml:space="preserve"> </w:t>
      </w:r>
    </w:p>
    <w:p w14:paraId="1B64B63D" w14:textId="39939797" w:rsidR="00870350" w:rsidRDefault="00870350" w:rsidP="00677A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sectPr w:rsidR="0087035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83275" w14:textId="77777777" w:rsidR="00730D98" w:rsidRDefault="00730D98" w:rsidP="00FE5EE2">
      <w:pPr>
        <w:spacing w:after="0" w:line="240" w:lineRule="auto"/>
      </w:pPr>
      <w:r>
        <w:separator/>
      </w:r>
    </w:p>
  </w:endnote>
  <w:endnote w:type="continuationSeparator" w:id="0">
    <w:p w14:paraId="164B4123" w14:textId="77777777" w:rsidR="00730D98" w:rsidRDefault="00730D98" w:rsidP="00FE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1128847"/>
      <w:docPartObj>
        <w:docPartGallery w:val="Page Numbers (Bottom of Page)"/>
        <w:docPartUnique/>
      </w:docPartObj>
    </w:sdtPr>
    <w:sdtContent>
      <w:p w14:paraId="250D45C6" w14:textId="506F2964" w:rsidR="00FE5EE2" w:rsidRDefault="00FE5EE2">
        <w:pPr>
          <w:pStyle w:val="Pieddepage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>
          <w:rPr>
            <w:noProof/>
          </w:rPr>
          <w:t>- 8 -</w:t>
        </w:r>
        <w:r>
          <w:fldChar w:fldCharType="end"/>
        </w:r>
      </w:p>
    </w:sdtContent>
  </w:sdt>
  <w:p w14:paraId="570D1E5F" w14:textId="77777777" w:rsidR="00FE5EE2" w:rsidRDefault="00FE5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50030" w14:textId="77777777" w:rsidR="00730D98" w:rsidRDefault="00730D98" w:rsidP="00FE5EE2">
      <w:pPr>
        <w:spacing w:after="0" w:line="240" w:lineRule="auto"/>
      </w:pPr>
      <w:r>
        <w:separator/>
      </w:r>
    </w:p>
  </w:footnote>
  <w:footnote w:type="continuationSeparator" w:id="0">
    <w:p w14:paraId="3D875A8B" w14:textId="77777777" w:rsidR="00730D98" w:rsidRDefault="00730D98" w:rsidP="00FE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7C"/>
    <w:rsid w:val="002B4F7C"/>
    <w:rsid w:val="00677AEF"/>
    <w:rsid w:val="00730D98"/>
    <w:rsid w:val="00791855"/>
    <w:rsid w:val="00870350"/>
    <w:rsid w:val="008764BA"/>
    <w:rsid w:val="00BF2FA5"/>
    <w:rsid w:val="00C566AF"/>
    <w:rsid w:val="00CA09C1"/>
    <w:rsid w:val="00D466D0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0B474"/>
  <w15:chartTrackingRefBased/>
  <w15:docId w15:val="{7334862D-A50D-4C82-9F09-7FE0DD9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B4F7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B4F7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E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EE2"/>
  </w:style>
  <w:style w:type="paragraph" w:styleId="Pieddepage">
    <w:name w:val="footer"/>
    <w:basedOn w:val="Normal"/>
    <w:link w:val="PieddepageCar"/>
    <w:uiPriority w:val="99"/>
    <w:unhideWhenUsed/>
    <w:rsid w:val="00FE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Gillet</dc:creator>
  <cp:keywords/>
  <dc:description/>
  <cp:lastModifiedBy>Bernard Gillet</cp:lastModifiedBy>
  <cp:revision>3</cp:revision>
  <dcterms:created xsi:type="dcterms:W3CDTF">2020-09-05T11:05:00Z</dcterms:created>
  <dcterms:modified xsi:type="dcterms:W3CDTF">2020-09-05T11:06:00Z</dcterms:modified>
</cp:coreProperties>
</file>